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E7F9" w14:textId="577B3A75" w:rsidR="00FA3CFE" w:rsidRDefault="00000000">
      <w:pPr>
        <w:pStyle w:val="NormalnyWeb"/>
        <w:spacing w:before="0" w:after="0"/>
        <w:jc w:val="center"/>
      </w:pPr>
      <w:r>
        <w:rPr>
          <w:rStyle w:val="StrongEmphasis"/>
          <w:rFonts w:ascii="Times New Roman" w:hAnsi="Times New Roman" w:cs="Times New Roman"/>
          <w:color w:val="000000"/>
          <w:sz w:val="27"/>
          <w:szCs w:val="27"/>
        </w:rPr>
        <w:t>Regulamin zajęć terapeutycznych</w:t>
      </w:r>
    </w:p>
    <w:p w14:paraId="6E632A6C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Warunkiem rozpoczęcia terapii jest konsultacja ze specjalistą, podczas której rodzice/opiekunowie prawni przekazują informacje dotyczące trudności dziecka, poziomu funkcjonowania oraz stanu zdrowia. Informacje te bowiem stanowią podstawę do wyznaczenia zakresu pomocy dziecku oraz opracowania planu pracy terapeutycznej.</w:t>
      </w:r>
    </w:p>
    <w:p w14:paraId="6D5F71CF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Rodzice/opiekunowie prawni zobowiązują się do dostarczenia wszelkich dokumentów dotyczących wcześniejszych diagnoz, informacji o innych formach terapii, z których dziecko korzysta lub korzystało, a także do poinformowania o ewentualnych przeciwwskazaniach, przyjmowanych lekach i chorobach na piśmie.</w:t>
      </w:r>
    </w:p>
    <w:p w14:paraId="019E06B8" w14:textId="3E01D3B3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Rodzice/opiekunowie prawni zobowiązują się do współpracy z terapeutą, przestrzegania jego zaleceń, wskazówek dotyczących pracy i postępowania z dzieckiem. W przeciwnym wypadku, terapeuta nie bierze odpowiedzialności za efekty prowadzonej terapii.</w:t>
      </w:r>
    </w:p>
    <w:p w14:paraId="26745F57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Terapeuta zobligowany jest na bieżąco informować rodziców/opiekunów prawnych o przebiegu terapii ich dziecka oraz jego postępach.</w:t>
      </w:r>
    </w:p>
    <w:p w14:paraId="474EA55F" w14:textId="492C27DB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Podczas terapii, za bezpieczeństwo dziecka odpowiada terapeuta, natomiast podczas oczekiwania na zajęcia, przerw w zajęciach oraz po ich zakończeniu odpowiedzialność za nie ponoszą rodzice/opiekunowie prawni.</w:t>
      </w:r>
    </w:p>
    <w:p w14:paraId="2F2B149D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Ze względu na efektywność terapii terapeuta ma prawo poprosić rodziców/opiekunów prawnych o opuszczenie sali lub przeciwnie o towarzyszenie dziecku podczas zajęć.</w:t>
      </w:r>
    </w:p>
    <w:p w14:paraId="22C2A27B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Fundacja nie ponosi odpowiedzialności za zabrudzenia i uszkodzenia ubrania, które mogą nastąpić podczas zajęć.</w:t>
      </w:r>
    </w:p>
    <w:p w14:paraId="6EB4243F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Opłaty:</w:t>
      </w:r>
    </w:p>
    <w:p w14:paraId="0FDF6D7D" w14:textId="638218D2" w:rsidR="00FA3CFE" w:rsidRPr="009D5448" w:rsidRDefault="00000000">
      <w:pPr>
        <w:pStyle w:val="NormalnyWeb"/>
        <w:spacing w:before="0" w:after="0"/>
        <w:ind w:left="371" w:firstLine="34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indywidualne spotkania i konsultacje – </w:t>
      </w:r>
      <w:r w:rsidR="002801C8" w:rsidRPr="009D5448">
        <w:rPr>
          <w:rFonts w:ascii="Times New Roman" w:hAnsi="Times New Roman" w:cs="Times New Roman"/>
          <w:color w:val="000000"/>
          <w:sz w:val="22"/>
          <w:szCs w:val="22"/>
        </w:rPr>
        <w:t>120</w:t>
      </w:r>
      <w:r w:rsidRPr="009D5448">
        <w:rPr>
          <w:rFonts w:ascii="Times New Roman" w:hAnsi="Times New Roman" w:cs="Times New Roman"/>
          <w:color w:val="000000"/>
          <w:sz w:val="22"/>
          <w:szCs w:val="22"/>
        </w:rPr>
        <w:t>,00</w:t>
      </w:r>
      <w:r w:rsidR="002801C8"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 zł</w:t>
      </w:r>
    </w:p>
    <w:p w14:paraId="09781DC5" w14:textId="403CA47A" w:rsidR="00FA3CFE" w:rsidRPr="009D5448" w:rsidRDefault="00000000">
      <w:pPr>
        <w:pStyle w:val="NormalnyWeb"/>
        <w:spacing w:before="0" w:after="0"/>
        <w:ind w:left="360" w:firstLine="34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zajęcia indywidualne – </w:t>
      </w:r>
      <w:r w:rsidR="002801C8" w:rsidRPr="009D5448">
        <w:rPr>
          <w:rFonts w:ascii="Times New Roman" w:hAnsi="Times New Roman" w:cs="Times New Roman"/>
          <w:color w:val="000000"/>
          <w:sz w:val="22"/>
          <w:szCs w:val="22"/>
        </w:rPr>
        <w:t>120</w:t>
      </w:r>
      <w:r w:rsidRPr="009D5448">
        <w:rPr>
          <w:rFonts w:ascii="Times New Roman" w:hAnsi="Times New Roman" w:cs="Times New Roman"/>
          <w:color w:val="000000"/>
          <w:sz w:val="22"/>
          <w:szCs w:val="22"/>
        </w:rPr>
        <w:t>,00 zł</w:t>
      </w:r>
    </w:p>
    <w:p w14:paraId="601ABB5F" w14:textId="3A95F8D6" w:rsidR="00FA3CFE" w:rsidRPr="009D5448" w:rsidRDefault="00000000">
      <w:pPr>
        <w:pStyle w:val="NormalnyWeb"/>
        <w:spacing w:before="0" w:after="0"/>
        <w:ind w:left="360" w:firstLine="34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zajęcia grupowe –</w:t>
      </w:r>
      <w:r w:rsidR="002801C8"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 70</w:t>
      </w:r>
      <w:r w:rsidRPr="009D5448">
        <w:rPr>
          <w:rFonts w:ascii="Times New Roman" w:hAnsi="Times New Roman" w:cs="Times New Roman"/>
          <w:color w:val="000000"/>
          <w:sz w:val="22"/>
          <w:szCs w:val="22"/>
        </w:rPr>
        <w:t>,00 zł</w:t>
      </w:r>
    </w:p>
    <w:p w14:paraId="05B977E3" w14:textId="3FC14721" w:rsidR="002801C8" w:rsidRPr="009D5448" w:rsidRDefault="00000000" w:rsidP="008C57A3">
      <w:pPr>
        <w:pStyle w:val="NormalnyWeb"/>
        <w:numPr>
          <w:ilvl w:val="0"/>
          <w:numId w:val="1"/>
        </w:numPr>
        <w:spacing w:before="0" w:after="0"/>
        <w:jc w:val="both"/>
        <w:rPr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Nr Konta: </w:t>
      </w:r>
      <w:r w:rsidRPr="009D5448">
        <w:rPr>
          <w:rFonts w:ascii="Times New Roman" w:hAnsi="Times New Roman" w:cs="Times New Roman"/>
          <w:b/>
          <w:bCs/>
          <w:color w:val="000000"/>
          <w:sz w:val="22"/>
          <w:szCs w:val="22"/>
        </w:rPr>
        <w:t>75 1600 1462 1888 1758 0000 0001</w:t>
      </w:r>
    </w:p>
    <w:p w14:paraId="32D3363E" w14:textId="7CF296A6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Opłaty za konsultacje </w:t>
      </w:r>
      <w:r w:rsidR="008C57A3"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należy dokonać </w:t>
      </w:r>
      <w:r w:rsidRPr="009D5448">
        <w:rPr>
          <w:rFonts w:ascii="Times New Roman" w:hAnsi="Times New Roman" w:cs="Times New Roman"/>
          <w:color w:val="000000"/>
          <w:sz w:val="22"/>
          <w:szCs w:val="22"/>
        </w:rPr>
        <w:t>przelewem na konto Fundacji przynajmniej jeden dzień przed wyznaczonym terminem.</w:t>
      </w:r>
    </w:p>
    <w:p w14:paraId="6BD4BBC4" w14:textId="35D6C1B3" w:rsidR="00FA3CFE" w:rsidRPr="009D5448" w:rsidRDefault="00000000" w:rsidP="002801C8">
      <w:pPr>
        <w:pStyle w:val="NormalnyWeb"/>
        <w:numPr>
          <w:ilvl w:val="0"/>
          <w:numId w:val="1"/>
        </w:numPr>
        <w:spacing w:before="0" w:after="0"/>
        <w:jc w:val="both"/>
        <w:rPr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Opłaty za terapię indywidualną </w:t>
      </w:r>
      <w:r w:rsidR="008C57A3"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należy dokonać </w:t>
      </w:r>
      <w:r w:rsidR="002801C8" w:rsidRPr="009D5448">
        <w:rPr>
          <w:rFonts w:ascii="Times New Roman" w:hAnsi="Times New Roman" w:cs="Times New Roman"/>
          <w:color w:val="000000"/>
          <w:sz w:val="22"/>
          <w:szCs w:val="22"/>
        </w:rPr>
        <w:t>jednorazowo za cały miesiąc z góry</w:t>
      </w:r>
      <w:r w:rsidR="002801C8" w:rsidRPr="009D5448">
        <w:rPr>
          <w:sz w:val="22"/>
          <w:szCs w:val="22"/>
        </w:rPr>
        <w:t xml:space="preserve"> </w:t>
      </w:r>
      <w:r w:rsidRPr="009D5448">
        <w:rPr>
          <w:rFonts w:ascii="Times New Roman" w:hAnsi="Times New Roman" w:cs="Times New Roman"/>
          <w:color w:val="000000"/>
          <w:sz w:val="22"/>
          <w:szCs w:val="22"/>
        </w:rPr>
        <w:t>przelewem na konto</w:t>
      </w:r>
      <w:r w:rsidRPr="009D5448">
        <w:rPr>
          <w:rStyle w:val="apple-converted-space"/>
          <w:rFonts w:ascii="Times New Roman" w:hAnsi="Times New Roman" w:cs="Times New Roman"/>
          <w:color w:val="000000"/>
          <w:sz w:val="22"/>
          <w:szCs w:val="22"/>
        </w:rPr>
        <w:t xml:space="preserve"> Fundacji </w:t>
      </w:r>
      <w:r w:rsidRPr="009D5448">
        <w:rPr>
          <w:rFonts w:ascii="Times New Roman" w:hAnsi="Times New Roman" w:cs="Times New Roman"/>
          <w:color w:val="000000"/>
          <w:sz w:val="22"/>
          <w:szCs w:val="22"/>
        </w:rPr>
        <w:t>do 5 dnia każdego miesiąca.</w:t>
      </w:r>
    </w:p>
    <w:p w14:paraId="771A9BB4" w14:textId="76D4A3C4" w:rsidR="002801C8" w:rsidRPr="009D5448" w:rsidRDefault="00000000" w:rsidP="008C57A3">
      <w:pPr>
        <w:pStyle w:val="NormalnyWeb"/>
        <w:numPr>
          <w:ilvl w:val="0"/>
          <w:numId w:val="1"/>
        </w:numPr>
        <w:spacing w:before="0" w:after="0"/>
        <w:jc w:val="both"/>
        <w:rPr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Opłaty za zajęcia grupowe </w:t>
      </w:r>
      <w:r w:rsidR="008C57A3" w:rsidRPr="009D5448">
        <w:rPr>
          <w:rFonts w:ascii="Times New Roman" w:hAnsi="Times New Roman" w:cs="Times New Roman"/>
          <w:color w:val="000000"/>
          <w:sz w:val="22"/>
          <w:szCs w:val="22"/>
        </w:rPr>
        <w:t>dokonać jednorazowo za cały miesiąc z góry</w:t>
      </w:r>
      <w:r w:rsidR="008C57A3" w:rsidRPr="009D5448">
        <w:rPr>
          <w:sz w:val="22"/>
          <w:szCs w:val="22"/>
        </w:rPr>
        <w:t xml:space="preserve"> </w:t>
      </w:r>
      <w:r w:rsidR="008C57A3" w:rsidRPr="009D5448">
        <w:rPr>
          <w:rFonts w:ascii="Times New Roman" w:hAnsi="Times New Roman" w:cs="Times New Roman"/>
          <w:color w:val="000000"/>
          <w:sz w:val="22"/>
          <w:szCs w:val="22"/>
        </w:rPr>
        <w:t>przelewem na konto</w:t>
      </w:r>
      <w:r w:rsidR="008C57A3" w:rsidRPr="009D5448">
        <w:rPr>
          <w:rStyle w:val="apple-converted-space"/>
          <w:rFonts w:ascii="Times New Roman" w:hAnsi="Times New Roman" w:cs="Times New Roman"/>
          <w:color w:val="000000"/>
          <w:sz w:val="22"/>
          <w:szCs w:val="22"/>
        </w:rPr>
        <w:t xml:space="preserve"> Fundacji </w:t>
      </w:r>
      <w:r w:rsidR="008C57A3" w:rsidRPr="009D5448">
        <w:rPr>
          <w:rFonts w:ascii="Times New Roman" w:hAnsi="Times New Roman" w:cs="Times New Roman"/>
          <w:color w:val="000000"/>
          <w:sz w:val="22"/>
          <w:szCs w:val="22"/>
        </w:rPr>
        <w:t>do 5 dnia każdego miesiąca.</w:t>
      </w:r>
    </w:p>
    <w:p w14:paraId="336566FE" w14:textId="41AD8604" w:rsidR="00B27079" w:rsidRPr="009D5448" w:rsidRDefault="00B27079" w:rsidP="00B27079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Zajęcia terapeutyczne oraz grupowe odbywają się w terminach ustalonych z terapeutą i trwają 50 minut. W przypadku spóźnienia, zajęcia nie będą przedłużone, a ich cena nie obniży się. W przypadku niezgłoszonej nieobecności, koszty zajęć nie są zwracane. Zajęcia należy odwołać bezpośrednio u prowadzącego terapię.</w:t>
      </w:r>
    </w:p>
    <w:p w14:paraId="52C24CE5" w14:textId="0934386D" w:rsidR="002801C8" w:rsidRPr="009D5448" w:rsidRDefault="002801C8" w:rsidP="002801C8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Na skuteczność i efektywność terapii wpływa jej systematyczność.  W przypadku częstych nieobecności (wyłączając chorobę, przypadki losowe) terapeuta może zawiesić dalszą współpracę</w:t>
      </w:r>
      <w:r w:rsidR="008C57A3" w:rsidRPr="009D5448">
        <w:rPr>
          <w:rFonts w:ascii="Times New Roman" w:hAnsi="Times New Roman" w:cs="Times New Roman"/>
          <w:color w:val="000000"/>
          <w:sz w:val="22"/>
          <w:szCs w:val="22"/>
        </w:rPr>
        <w:t xml:space="preserve"> wedle własnego uznania lub w sytuacji 2 niezgłoszonych nieobecności na zajęciach grupowych.</w:t>
      </w:r>
    </w:p>
    <w:p w14:paraId="40899362" w14:textId="3F8161CC" w:rsidR="008C57A3" w:rsidRPr="009D5448" w:rsidRDefault="00000000" w:rsidP="008C57A3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Za zajęcia odwołane najpóźniej w dniu poprzedzającym planowane zajęcia rodzice/opiekunowie prawni nie ponoszą kosztów. Istnieje możliwość odrobienia zajęć w terminie nie przekraczającym miesiąca od dnia odwołania zajęć.</w:t>
      </w:r>
    </w:p>
    <w:p w14:paraId="451F3156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Za zajęcia odwołane z powodu nieobecności terapeuty, o czym jest on zobowiązany z wyprzedzeniem poinformować rodziców/opiekunów prawnych, nie będzie pobierana opłata. Zajęcia te mogą być zrealizowane w innym terminie, uzgodnionym z rodzicami/opiekunami prawnymi. W przypadku niemożności uzgodnienia zastępczych terminów kwota wpłaty zostanie pomniejszona o pełną wartość zajęć zgłoszonych jako odwołane lub przeniesiona na następny miesiąc.</w:t>
      </w:r>
    </w:p>
    <w:p w14:paraId="58B485BC" w14:textId="77777777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W przypadku wcześniejszego zakończenia/przerwania terapii niewykorzystana kwota podlega zwrotowi.</w:t>
      </w:r>
    </w:p>
    <w:p w14:paraId="207B60CE" w14:textId="3738E395" w:rsidR="00FA3CFE" w:rsidRPr="009D5448" w:rsidRDefault="00000000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Fundacja zastrzega sobie prawo do zamiany regulaminu, jak również wprowadzenia modyfikacji cen za prowadzone zajęcia. Rodzic/opiekun prawny zostanie poinformowany o zmianie cennika z miesięcznym wyprzedzeniem.</w:t>
      </w:r>
    </w:p>
    <w:p w14:paraId="29992A40" w14:textId="4BF37FD0" w:rsidR="00FA3CFE" w:rsidRPr="009D5448" w:rsidRDefault="00000000" w:rsidP="009D5448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D5448">
        <w:rPr>
          <w:rFonts w:ascii="Times New Roman" w:hAnsi="Times New Roman" w:cs="Times New Roman"/>
          <w:color w:val="000000"/>
          <w:sz w:val="22"/>
          <w:szCs w:val="22"/>
        </w:rPr>
        <w:t>Podpisanie przez rodziców/opiekunów prawnych Regulaminu zajęć terapeutycznych jest jednoznaczne ze zobowiązaniem się do jego przestrzegania.</w:t>
      </w:r>
    </w:p>
    <w:sectPr w:rsidR="00FA3CFE" w:rsidRPr="009D544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863F4" w14:textId="77777777" w:rsidR="00D62AFF" w:rsidRDefault="00D62AFF">
      <w:pPr>
        <w:rPr>
          <w:rFonts w:hint="eastAsia"/>
        </w:rPr>
      </w:pPr>
      <w:r>
        <w:separator/>
      </w:r>
    </w:p>
  </w:endnote>
  <w:endnote w:type="continuationSeparator" w:id="0">
    <w:p w14:paraId="4F482B82" w14:textId="77777777" w:rsidR="00D62AFF" w:rsidRDefault="00D62A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ACB3" w14:textId="77777777" w:rsidR="00D62AFF" w:rsidRDefault="00D62AF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E0000C8" w14:textId="77777777" w:rsidR="00D62AFF" w:rsidRDefault="00D62AF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62F1"/>
    <w:multiLevelType w:val="multilevel"/>
    <w:tmpl w:val="C8B2CF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70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CFE"/>
    <w:rsid w:val="001A73FA"/>
    <w:rsid w:val="00221350"/>
    <w:rsid w:val="00247058"/>
    <w:rsid w:val="002801C8"/>
    <w:rsid w:val="00542698"/>
    <w:rsid w:val="008C57A3"/>
    <w:rsid w:val="009D5448"/>
    <w:rsid w:val="00B27079"/>
    <w:rsid w:val="00C74370"/>
    <w:rsid w:val="00C76B32"/>
    <w:rsid w:val="00D62AFF"/>
    <w:rsid w:val="00FA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7DB2"/>
  <w15:docId w15:val="{B57208E1-7C82-DC44-A0C9-EA41156D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alnyWeb">
    <w:name w:val="Normal (Web)"/>
    <w:basedOn w:val="Standard"/>
    <w:pPr>
      <w:spacing w:before="280" w:after="280"/>
    </w:pPr>
    <w:rPr>
      <w:rFonts w:ascii="Arial Unicode MS" w:eastAsia="Arial Unicode MS" w:hAnsi="Arial Unicode MS" w:cs="Arial Unicode MS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apple-converted-space">
    <w:name w:val="apple-converted-space"/>
    <w:basedOn w:val="Domylnaczcionkaakapitu"/>
  </w:style>
  <w:style w:type="character" w:customStyle="1" w:styleId="NumberingSymbols">
    <w:name w:val="Numbering Symbols"/>
  </w:style>
  <w:style w:type="paragraph" w:styleId="Tekstpodstawowy">
    <w:name w:val="Body Text"/>
    <w:basedOn w:val="Normalny"/>
    <w:pPr>
      <w:suppressAutoHyphens w:val="0"/>
      <w:spacing w:after="180" w:line="264" w:lineRule="auto"/>
      <w:textAlignment w:val="auto"/>
    </w:pPr>
    <w:rPr>
      <w:rFonts w:ascii="Times New Roman" w:eastAsia="Times New Roman" w:hAnsi="Times New Roman" w:cs="Times New Roman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kern w:val="3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Rafał Gubała</cp:lastModifiedBy>
  <cp:revision>2</cp:revision>
  <dcterms:created xsi:type="dcterms:W3CDTF">2026-08-29T17:28:00Z</dcterms:created>
  <dcterms:modified xsi:type="dcterms:W3CDTF">2026-08-29T17:28:00Z</dcterms:modified>
</cp:coreProperties>
</file>